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1397C" w14:textId="457E0C13" w:rsidR="00F93441" w:rsidRDefault="009F1043" w:rsidP="00E66756">
      <w:pPr>
        <w:pStyle w:val="Heading1"/>
        <w:numPr>
          <w:ilvl w:val="0"/>
          <w:numId w:val="0"/>
        </w:numPr>
      </w:pPr>
      <w:bookmarkStart w:id="0" w:name="_Toc36218671"/>
      <w:r>
        <w:t xml:space="preserve">Annex 4: </w:t>
      </w:r>
      <w:r w:rsidR="00F93441">
        <w:t>Terms of Reference for Environmental and Social Impact Assessment</w:t>
      </w:r>
      <w:r w:rsidR="00845CE9">
        <w:t xml:space="preserve"> (ESIA)</w:t>
      </w:r>
      <w:bookmarkEnd w:id="0"/>
    </w:p>
    <w:p w14:paraId="0491705B" w14:textId="0BD44159" w:rsidR="00BD79F6" w:rsidRDefault="00BD79F6" w:rsidP="0095742D">
      <w:pPr>
        <w:jc w:val="center"/>
        <w:rPr>
          <w:rFonts w:eastAsia="Times New Roman" w:cs="Open Sans"/>
          <w:i/>
          <w:szCs w:val="18"/>
        </w:rPr>
      </w:pPr>
      <w:r w:rsidRPr="00C04ED5">
        <w:rPr>
          <w:rFonts w:eastAsia="Times New Roman" w:cs="Open Sans"/>
          <w:i/>
          <w:szCs w:val="18"/>
        </w:rPr>
        <w:t xml:space="preserve">(For </w:t>
      </w:r>
      <w:r>
        <w:rPr>
          <w:rFonts w:eastAsia="Times New Roman" w:cs="Open Sans"/>
          <w:i/>
          <w:szCs w:val="18"/>
        </w:rPr>
        <w:t xml:space="preserve">Category A </w:t>
      </w:r>
      <w:r w:rsidRPr="00C04ED5">
        <w:rPr>
          <w:rFonts w:eastAsia="Times New Roman" w:cs="Open Sans"/>
          <w:i/>
          <w:szCs w:val="18"/>
        </w:rPr>
        <w:t>projects</w:t>
      </w:r>
      <w:r>
        <w:rPr>
          <w:rFonts w:eastAsia="Times New Roman" w:cs="Open Sans"/>
          <w:i/>
          <w:szCs w:val="18"/>
        </w:rPr>
        <w:t xml:space="preserve"> only</w:t>
      </w:r>
      <w:r w:rsidRPr="00C04ED5">
        <w:rPr>
          <w:rFonts w:eastAsia="Times New Roman" w:cs="Open Sans"/>
          <w:i/>
          <w:szCs w:val="18"/>
        </w:rPr>
        <w:t>)</w:t>
      </w:r>
    </w:p>
    <w:p w14:paraId="68DBB75D" w14:textId="77777777" w:rsidR="00762616" w:rsidRPr="00762616" w:rsidRDefault="00762616" w:rsidP="00BD79F6">
      <w:pPr>
        <w:rPr>
          <w:rFonts w:eastAsia="Times New Roman" w:cs="Open Sans"/>
          <w:szCs w:val="18"/>
        </w:rPr>
      </w:pPr>
    </w:p>
    <w:p w14:paraId="1AB8F2EB" w14:textId="5C086020" w:rsidR="00A76CCC" w:rsidRPr="00A81CB5" w:rsidRDefault="00757B6A" w:rsidP="00A81CB5">
      <w:pPr>
        <w:rPr>
          <w:b/>
        </w:rPr>
      </w:pPr>
      <w:r w:rsidRPr="00757B6A">
        <w:rPr>
          <w:b/>
        </w:rPr>
        <w:t>Objectives of the</w:t>
      </w:r>
      <w:r w:rsidR="00ED4898">
        <w:rPr>
          <w:b/>
        </w:rPr>
        <w:t xml:space="preserve"> </w:t>
      </w:r>
      <w:r w:rsidR="00845CE9">
        <w:rPr>
          <w:b/>
        </w:rPr>
        <w:t>ESIA</w:t>
      </w:r>
    </w:p>
    <w:p w14:paraId="70AB32EE" w14:textId="42DCBCE0" w:rsidR="00433416" w:rsidRDefault="00D87DD6" w:rsidP="00D55C38">
      <w:pPr>
        <w:pStyle w:val="ListParagraph"/>
        <w:numPr>
          <w:ilvl w:val="0"/>
          <w:numId w:val="23"/>
        </w:numPr>
        <w:spacing w:after="0"/>
      </w:pPr>
      <w:r>
        <w:t>A</w:t>
      </w:r>
      <w:r w:rsidR="00E700D3" w:rsidRPr="00E700D3">
        <w:t xml:space="preserve">ssess and predict potential adverse social and environmental impacts </w:t>
      </w:r>
      <w:r w:rsidR="0061671A">
        <w:t>of</w:t>
      </w:r>
      <w:r w:rsidR="00433416">
        <w:t xml:space="preserve"> the </w:t>
      </w:r>
      <w:proofErr w:type="gramStart"/>
      <w:r w:rsidR="00433416">
        <w:t>project</w:t>
      </w:r>
      <w:r w:rsidR="00287F93">
        <w:t>;</w:t>
      </w:r>
      <w:proofErr w:type="gramEnd"/>
    </w:p>
    <w:p w14:paraId="67528C38" w14:textId="18ECAAC9" w:rsidR="00433416" w:rsidRDefault="00D87DD6" w:rsidP="00D55C38">
      <w:pPr>
        <w:pStyle w:val="ListParagraph"/>
        <w:numPr>
          <w:ilvl w:val="0"/>
          <w:numId w:val="23"/>
        </w:numPr>
        <w:spacing w:after="0"/>
      </w:pPr>
      <w:r>
        <w:t>E</w:t>
      </w:r>
      <w:r w:rsidR="00433416">
        <w:t xml:space="preserve">valuate </w:t>
      </w:r>
      <w:proofErr w:type="gramStart"/>
      <w:r w:rsidR="00433416">
        <w:t>alternatives</w:t>
      </w:r>
      <w:r w:rsidR="00287F93">
        <w:t>;</w:t>
      </w:r>
      <w:proofErr w:type="gramEnd"/>
    </w:p>
    <w:p w14:paraId="2D321F48" w14:textId="76BA7778" w:rsidR="00E700D3" w:rsidRDefault="00D87DD6" w:rsidP="00D55C38">
      <w:pPr>
        <w:pStyle w:val="ListParagraph"/>
        <w:numPr>
          <w:ilvl w:val="0"/>
          <w:numId w:val="23"/>
        </w:numPr>
        <w:spacing w:after="0"/>
      </w:pPr>
      <w:r>
        <w:t>D</w:t>
      </w:r>
      <w:r w:rsidR="00E700D3" w:rsidRPr="00E700D3">
        <w:t>evelop suitable mitigation measures</w:t>
      </w:r>
      <w:r w:rsidR="00287F93">
        <w:t>.</w:t>
      </w:r>
    </w:p>
    <w:p w14:paraId="52043B30" w14:textId="21E560C3" w:rsidR="00C54D2B" w:rsidRDefault="009F2569" w:rsidP="002C668B">
      <w:pPr>
        <w:spacing w:before="160"/>
        <w:rPr>
          <w:b/>
        </w:rPr>
      </w:pPr>
      <w:r w:rsidRPr="009F2569">
        <w:rPr>
          <w:b/>
        </w:rPr>
        <w:t xml:space="preserve">Scope of </w:t>
      </w:r>
      <w:r w:rsidR="00464045">
        <w:rPr>
          <w:b/>
        </w:rPr>
        <w:t>the ESIA</w:t>
      </w:r>
    </w:p>
    <w:p w14:paraId="49DB97F9" w14:textId="3674639F" w:rsidR="00D87DD6" w:rsidRPr="00C54D2B" w:rsidRDefault="00D87DD6" w:rsidP="00D87DD6">
      <w:pPr>
        <w:pStyle w:val="ListParagraph"/>
        <w:numPr>
          <w:ilvl w:val="0"/>
          <w:numId w:val="24"/>
        </w:numPr>
      </w:pPr>
      <w:r>
        <w:t>The scope of the ESIA is defined in</w:t>
      </w:r>
      <w:r w:rsidRPr="00C54D2B">
        <w:t xml:space="preserve"> the scoping study</w:t>
      </w:r>
      <w:r>
        <w:t xml:space="preserve">, which informed the tendering </w:t>
      </w:r>
      <w:proofErr w:type="gramStart"/>
      <w:r>
        <w:t>process;</w:t>
      </w:r>
      <w:proofErr w:type="gramEnd"/>
    </w:p>
    <w:p w14:paraId="16E1404C" w14:textId="5CDB87F8" w:rsidR="00E4160B" w:rsidRDefault="00D703D8" w:rsidP="00054A84">
      <w:pPr>
        <w:pStyle w:val="ListParagraph"/>
        <w:numPr>
          <w:ilvl w:val="0"/>
          <w:numId w:val="24"/>
        </w:numPr>
      </w:pPr>
      <w:r>
        <w:t>The s</w:t>
      </w:r>
      <w:r w:rsidR="00103B31">
        <w:t>cope</w:t>
      </w:r>
      <w:r w:rsidR="00D87DD6">
        <w:t xml:space="preserve"> of the ESIA</w:t>
      </w:r>
      <w:r w:rsidR="00103B31">
        <w:t xml:space="preserve"> is defined in temporal, spatial, and thematic </w:t>
      </w:r>
      <w:proofErr w:type="gramStart"/>
      <w:r w:rsidR="00103B31">
        <w:t>terms</w:t>
      </w:r>
      <w:r w:rsidR="00E4160B">
        <w:t>;</w:t>
      </w:r>
      <w:proofErr w:type="gramEnd"/>
    </w:p>
    <w:p w14:paraId="0C537B3F" w14:textId="27B6B847" w:rsidR="00103B31" w:rsidRDefault="003705CE" w:rsidP="00054A84">
      <w:pPr>
        <w:pStyle w:val="ListParagraph"/>
        <w:numPr>
          <w:ilvl w:val="0"/>
          <w:numId w:val="24"/>
        </w:numPr>
      </w:pPr>
      <w:r>
        <w:t>M</w:t>
      </w:r>
      <w:r w:rsidR="00D703D8">
        <w:t>ay or may not include a</w:t>
      </w:r>
      <w:r w:rsidR="00E4160B">
        <w:t xml:space="preserve"> cost-benefit analysis of the project impacts and mitigation measures</w:t>
      </w:r>
      <w:r>
        <w:t>.</w:t>
      </w:r>
    </w:p>
    <w:p w14:paraId="2212F5F7" w14:textId="1BD76B42" w:rsidR="009F2569" w:rsidRDefault="00050D50" w:rsidP="00C54D2B">
      <w:pPr>
        <w:rPr>
          <w:b/>
        </w:rPr>
      </w:pPr>
      <w:r w:rsidRPr="00050D50">
        <w:rPr>
          <w:b/>
        </w:rPr>
        <w:t>Tasks</w:t>
      </w:r>
      <w:r w:rsidR="009F2569" w:rsidRPr="00050D50">
        <w:rPr>
          <w:b/>
        </w:rPr>
        <w:t xml:space="preserve"> </w:t>
      </w:r>
      <w:r w:rsidRPr="00050D50">
        <w:rPr>
          <w:b/>
        </w:rPr>
        <w:t xml:space="preserve">of </w:t>
      </w:r>
      <w:r w:rsidR="00F305EA">
        <w:rPr>
          <w:b/>
        </w:rPr>
        <w:t xml:space="preserve">the </w:t>
      </w:r>
      <w:r w:rsidR="00464045">
        <w:rPr>
          <w:b/>
        </w:rPr>
        <w:t>ESIA</w:t>
      </w:r>
      <w:r w:rsidRPr="00050D50">
        <w:rPr>
          <w:b/>
        </w:rPr>
        <w:t xml:space="preserve"> experts / expert company</w:t>
      </w:r>
    </w:p>
    <w:p w14:paraId="7D4BA2F7" w14:textId="3C38E63A" w:rsidR="00990E96" w:rsidRPr="00D43A4C" w:rsidRDefault="00E9708A" w:rsidP="00054A84">
      <w:pPr>
        <w:pStyle w:val="ListParagraph"/>
        <w:numPr>
          <w:ilvl w:val="0"/>
          <w:numId w:val="25"/>
        </w:numPr>
        <w:spacing w:after="0"/>
      </w:pPr>
      <w:r>
        <w:t>D</w:t>
      </w:r>
      <w:r w:rsidR="00990E96" w:rsidRPr="00D43A4C">
        <w:t>escription</w:t>
      </w:r>
      <w:r>
        <w:t xml:space="preserve"> of the project and its context</w:t>
      </w:r>
      <w:r w:rsidR="00990E96" w:rsidRPr="00D43A4C">
        <w:t>, with particular attention to</w:t>
      </w:r>
      <w:r w:rsidR="00F305EA">
        <w:t xml:space="preserve"> the</w:t>
      </w:r>
      <w:r w:rsidR="00990E96" w:rsidRPr="00D43A4C">
        <w:t xml:space="preserve"> environmental</w:t>
      </w:r>
      <w:r w:rsidR="00D43A4C">
        <w:t xml:space="preserve"> and</w:t>
      </w:r>
      <w:r w:rsidR="00990E96" w:rsidRPr="00D43A4C">
        <w:t xml:space="preserve"> social</w:t>
      </w:r>
      <w:r w:rsidR="00D43A4C">
        <w:t xml:space="preserve"> </w:t>
      </w:r>
      <w:proofErr w:type="gramStart"/>
      <w:r w:rsidR="00D43A4C">
        <w:t>characteristics</w:t>
      </w:r>
      <w:r w:rsidR="00817395">
        <w:t>;</w:t>
      </w:r>
      <w:proofErr w:type="gramEnd"/>
    </w:p>
    <w:p w14:paraId="56293932" w14:textId="6DE50D5E" w:rsidR="00464045" w:rsidRDefault="009B2DB8" w:rsidP="00054A84">
      <w:pPr>
        <w:pStyle w:val="ListParagraph"/>
        <w:numPr>
          <w:ilvl w:val="0"/>
          <w:numId w:val="25"/>
        </w:numPr>
        <w:spacing w:after="0"/>
      </w:pPr>
      <w:r w:rsidRPr="00D43A4C">
        <w:t xml:space="preserve">Analysis of the </w:t>
      </w:r>
      <w:r w:rsidR="00990E96" w:rsidRPr="00D43A4C">
        <w:t xml:space="preserve">relevant policies and legal and administrative </w:t>
      </w:r>
      <w:proofErr w:type="gramStart"/>
      <w:r w:rsidR="00990E96" w:rsidRPr="00D43A4C">
        <w:t>frameworks</w:t>
      </w:r>
      <w:r w:rsidR="00F305EA">
        <w:t>;</w:t>
      </w:r>
      <w:proofErr w:type="gramEnd"/>
    </w:p>
    <w:p w14:paraId="505C3FC4" w14:textId="073EC83D" w:rsidR="00D43A4C" w:rsidRDefault="00D43A4C" w:rsidP="00054A84">
      <w:pPr>
        <w:pStyle w:val="ListParagraph"/>
        <w:numPr>
          <w:ilvl w:val="0"/>
          <w:numId w:val="25"/>
        </w:numPr>
        <w:spacing w:after="0"/>
      </w:pPr>
      <w:r>
        <w:t xml:space="preserve">Stakeholder identification and </w:t>
      </w:r>
      <w:proofErr w:type="gramStart"/>
      <w:r>
        <w:t>analysis</w:t>
      </w:r>
      <w:r w:rsidR="00F305EA">
        <w:t>;</w:t>
      </w:r>
      <w:proofErr w:type="gramEnd"/>
    </w:p>
    <w:p w14:paraId="11373996" w14:textId="03539103" w:rsidR="00D43A4C" w:rsidRDefault="009E14C6" w:rsidP="00054A84">
      <w:pPr>
        <w:pStyle w:val="ListParagraph"/>
        <w:numPr>
          <w:ilvl w:val="0"/>
          <w:numId w:val="25"/>
        </w:numPr>
        <w:spacing w:after="0"/>
      </w:pPr>
      <w:r>
        <w:t>Collection of e</w:t>
      </w:r>
      <w:r w:rsidR="00D43A4C">
        <w:t>nvironmental and social baseline</w:t>
      </w:r>
      <w:r>
        <w:t xml:space="preserve"> data</w:t>
      </w:r>
      <w:r w:rsidR="0095742D">
        <w:t>; social data should be</w:t>
      </w:r>
      <w:r w:rsidR="00156A2D">
        <w:t xml:space="preserve"> disaggregated by age, gender, and other identity </w:t>
      </w:r>
      <w:proofErr w:type="gramStart"/>
      <w:r w:rsidR="00156A2D">
        <w:t>markers</w:t>
      </w:r>
      <w:r w:rsidR="00F305EA">
        <w:t>;</w:t>
      </w:r>
      <w:proofErr w:type="gramEnd"/>
    </w:p>
    <w:p w14:paraId="358B44AC" w14:textId="6F3F80EC" w:rsidR="00D43A4C" w:rsidRDefault="00D43A4C" w:rsidP="00054A84">
      <w:pPr>
        <w:pStyle w:val="ListParagraph"/>
        <w:numPr>
          <w:ilvl w:val="0"/>
          <w:numId w:val="25"/>
        </w:numPr>
        <w:spacing w:after="0"/>
      </w:pPr>
      <w:r>
        <w:t>Assessment of the environmental and social</w:t>
      </w:r>
      <w:r w:rsidR="00082806">
        <w:t xml:space="preserve"> risks and </w:t>
      </w:r>
      <w:r>
        <w:t xml:space="preserve">impacts of the </w:t>
      </w:r>
      <w:proofErr w:type="gramStart"/>
      <w:r>
        <w:t>project</w:t>
      </w:r>
      <w:r w:rsidR="00F305EA">
        <w:t>;</w:t>
      </w:r>
      <w:proofErr w:type="gramEnd"/>
    </w:p>
    <w:p w14:paraId="6B3BF102" w14:textId="7241D518" w:rsidR="00D43A4C" w:rsidRDefault="00D43A4C" w:rsidP="00054A84">
      <w:pPr>
        <w:pStyle w:val="ListParagraph"/>
        <w:numPr>
          <w:ilvl w:val="0"/>
          <w:numId w:val="25"/>
        </w:numPr>
        <w:spacing w:after="0"/>
      </w:pPr>
      <w:r>
        <w:t>Analysis of alternatives, including the zero-alternative (i.e. no project</w:t>
      </w:r>
      <w:proofErr w:type="gramStart"/>
      <w:r>
        <w:t>)</w:t>
      </w:r>
      <w:r w:rsidR="00F305EA">
        <w:t>;</w:t>
      </w:r>
      <w:proofErr w:type="gramEnd"/>
    </w:p>
    <w:p w14:paraId="793D0C32" w14:textId="6298E131" w:rsidR="00D43A4C" w:rsidRDefault="00D43A4C" w:rsidP="00054A84">
      <w:pPr>
        <w:pStyle w:val="ListParagraph"/>
        <w:numPr>
          <w:ilvl w:val="0"/>
          <w:numId w:val="25"/>
        </w:numPr>
        <w:spacing w:after="0"/>
      </w:pPr>
      <w:r>
        <w:t xml:space="preserve">Environmental and social management plan, detailing the </w:t>
      </w:r>
      <w:r w:rsidR="00082806">
        <w:t>mitigation measures</w:t>
      </w:r>
      <w:r w:rsidR="009577BD">
        <w:t>, residual risks,</w:t>
      </w:r>
      <w:r w:rsidR="00082806">
        <w:t xml:space="preserve"> and </w:t>
      </w:r>
      <w:proofErr w:type="gramStart"/>
      <w:r w:rsidR="00082806">
        <w:t>indicators</w:t>
      </w:r>
      <w:r w:rsidR="00F305EA">
        <w:t>;</w:t>
      </w:r>
      <w:proofErr w:type="gramEnd"/>
    </w:p>
    <w:p w14:paraId="69EEABD0" w14:textId="1E040F29" w:rsidR="00082806" w:rsidRDefault="00082806" w:rsidP="00054A84">
      <w:pPr>
        <w:pStyle w:val="ListParagraph"/>
        <w:numPr>
          <w:ilvl w:val="0"/>
          <w:numId w:val="25"/>
        </w:numPr>
        <w:spacing w:after="0"/>
      </w:pPr>
      <w:r>
        <w:t>Stakeholder consultation on the preliminary findings of the ESIA and the draft ESMP</w:t>
      </w:r>
      <w:r w:rsidR="00F305EA">
        <w:t>.</w:t>
      </w:r>
    </w:p>
    <w:p w14:paraId="701EFF93" w14:textId="77777777" w:rsidR="003B641D" w:rsidRDefault="00D13FD0" w:rsidP="003B641D">
      <w:pPr>
        <w:spacing w:before="160"/>
        <w:rPr>
          <w:b/>
        </w:rPr>
      </w:pPr>
      <w:r>
        <w:rPr>
          <w:b/>
        </w:rPr>
        <w:t>Timeline</w:t>
      </w:r>
    </w:p>
    <w:p w14:paraId="4D4965DC" w14:textId="1DC85C59" w:rsidR="00D13FD0" w:rsidRPr="00D13FD0" w:rsidRDefault="007461EB" w:rsidP="003B641D">
      <w:pPr>
        <w:spacing w:before="160"/>
      </w:pPr>
      <w:r>
        <w:t>X working</w:t>
      </w:r>
      <w:r w:rsidR="00D13FD0" w:rsidRPr="00D13FD0">
        <w:t xml:space="preserve"> days </w:t>
      </w:r>
      <w:r>
        <w:t xml:space="preserve">in </w:t>
      </w:r>
      <w:r w:rsidR="001E4A95">
        <w:t>a</w:t>
      </w:r>
      <w:r>
        <w:t xml:space="preserve"> period </w:t>
      </w:r>
      <w:r w:rsidR="001E4A95">
        <w:t xml:space="preserve">from </w:t>
      </w:r>
      <w:r>
        <w:t>Y</w:t>
      </w:r>
      <w:r w:rsidR="001E4A95">
        <w:t xml:space="preserve"> to </w:t>
      </w:r>
      <w:r>
        <w:t>Z</w:t>
      </w:r>
      <w:r w:rsidR="007E772F">
        <w:t>,</w:t>
      </w:r>
      <w:r w:rsidR="00A055CD">
        <w:t xml:space="preserve"> </w:t>
      </w:r>
      <w:r w:rsidR="007E772F">
        <w:t xml:space="preserve">with </w:t>
      </w:r>
      <w:r w:rsidR="006831EC">
        <w:t xml:space="preserve">at least 120 days </w:t>
      </w:r>
      <w:r w:rsidR="007E772F">
        <w:t xml:space="preserve">reserved </w:t>
      </w:r>
      <w:r w:rsidR="006831EC">
        <w:t>for</w:t>
      </w:r>
      <w:r w:rsidR="007E772F">
        <w:t>:</w:t>
      </w:r>
      <w:r w:rsidR="006831EC">
        <w:t xml:space="preserve"> </w:t>
      </w:r>
      <w:r w:rsidR="00655E24">
        <w:t xml:space="preserve">public disclosure of </w:t>
      </w:r>
      <w:r w:rsidR="00296A23">
        <w:t>the draft ESIA and</w:t>
      </w:r>
      <w:r w:rsidR="00D55C38">
        <w:t xml:space="preserve"> </w:t>
      </w:r>
      <w:r w:rsidR="00A055CD">
        <w:t xml:space="preserve">draft </w:t>
      </w:r>
      <w:r w:rsidR="00296A23">
        <w:t>ESMP</w:t>
      </w:r>
      <w:r w:rsidR="00D55C38">
        <w:t xml:space="preserve"> and s</w:t>
      </w:r>
      <w:r w:rsidR="006831EC">
        <w:t>takeholder consultation</w:t>
      </w:r>
      <w:r w:rsidR="00F46F53">
        <w:t>.</w:t>
      </w:r>
    </w:p>
    <w:p w14:paraId="115CD3BF" w14:textId="77777777" w:rsidR="00FD52EE" w:rsidRDefault="00FD52EE" w:rsidP="00C54D2B">
      <w:pPr>
        <w:rPr>
          <w:b/>
        </w:rPr>
      </w:pPr>
      <w:r>
        <w:rPr>
          <w:b/>
        </w:rPr>
        <w:t>Outputs</w:t>
      </w:r>
    </w:p>
    <w:p w14:paraId="2F8F5347" w14:textId="473E2950" w:rsidR="00336E84" w:rsidRDefault="00F46F53" w:rsidP="00D55C38">
      <w:pPr>
        <w:pStyle w:val="ListParagraph"/>
        <w:numPr>
          <w:ilvl w:val="0"/>
          <w:numId w:val="22"/>
        </w:numPr>
      </w:pPr>
      <w:r>
        <w:t>F</w:t>
      </w:r>
      <w:r w:rsidR="00294738">
        <w:t xml:space="preserve">inal </w:t>
      </w:r>
      <w:r w:rsidR="001D36D8">
        <w:t>ESIA report with:</w:t>
      </w:r>
    </w:p>
    <w:p w14:paraId="7A0A3CC9" w14:textId="77777777" w:rsidR="00336E84" w:rsidRDefault="00294738" w:rsidP="00054A84">
      <w:pPr>
        <w:pStyle w:val="ListParagraph"/>
        <w:numPr>
          <w:ilvl w:val="1"/>
          <w:numId w:val="26"/>
        </w:numPr>
      </w:pPr>
      <w:r>
        <w:t xml:space="preserve">executive </w:t>
      </w:r>
      <w:proofErr w:type="gramStart"/>
      <w:r>
        <w:t>summary;</w:t>
      </w:r>
      <w:proofErr w:type="gramEnd"/>
    </w:p>
    <w:p w14:paraId="448B5231" w14:textId="77777777" w:rsidR="00336E84" w:rsidRDefault="00336E84" w:rsidP="00054A84">
      <w:pPr>
        <w:pStyle w:val="ListParagraph"/>
        <w:numPr>
          <w:ilvl w:val="1"/>
          <w:numId w:val="26"/>
        </w:numPr>
      </w:pPr>
      <w:r>
        <w:t xml:space="preserve">description of </w:t>
      </w:r>
      <w:r w:rsidR="001D36D8">
        <w:t xml:space="preserve">context and </w:t>
      </w:r>
      <w:proofErr w:type="gramStart"/>
      <w:r w:rsidR="004D4EFF">
        <w:t>project</w:t>
      </w:r>
      <w:r w:rsidR="001D36D8">
        <w:t>;</w:t>
      </w:r>
      <w:proofErr w:type="gramEnd"/>
    </w:p>
    <w:p w14:paraId="595B7ADD" w14:textId="77777777" w:rsidR="00336E84" w:rsidRDefault="001D36D8" w:rsidP="00054A84">
      <w:pPr>
        <w:pStyle w:val="ListParagraph"/>
        <w:numPr>
          <w:ilvl w:val="1"/>
          <w:numId w:val="26"/>
        </w:numPr>
      </w:pPr>
      <w:r>
        <w:t xml:space="preserve">baseline </w:t>
      </w:r>
      <w:proofErr w:type="gramStart"/>
      <w:r>
        <w:t>data</w:t>
      </w:r>
      <w:r w:rsidR="00294738">
        <w:t>;</w:t>
      </w:r>
      <w:proofErr w:type="gramEnd"/>
    </w:p>
    <w:p w14:paraId="28D00D5D" w14:textId="3CCA23D2" w:rsidR="00336E84" w:rsidRDefault="00294738" w:rsidP="00054A84">
      <w:pPr>
        <w:pStyle w:val="ListParagraph"/>
        <w:numPr>
          <w:ilvl w:val="1"/>
          <w:numId w:val="26"/>
        </w:numPr>
      </w:pPr>
      <w:r>
        <w:t>assessment of risks</w:t>
      </w:r>
      <w:r w:rsidR="00F46F53">
        <w:t xml:space="preserve"> and </w:t>
      </w:r>
      <w:proofErr w:type="gramStart"/>
      <w:r>
        <w:t>impacts;</w:t>
      </w:r>
      <w:proofErr w:type="gramEnd"/>
    </w:p>
    <w:p w14:paraId="557FBA3D" w14:textId="0D0D155C" w:rsidR="00336E84" w:rsidRDefault="00294738" w:rsidP="00054A84">
      <w:pPr>
        <w:pStyle w:val="ListParagraph"/>
        <w:numPr>
          <w:ilvl w:val="1"/>
          <w:numId w:val="26"/>
        </w:numPr>
      </w:pPr>
      <w:r>
        <w:t xml:space="preserve">assessment of </w:t>
      </w:r>
      <w:r w:rsidR="00F46F53">
        <w:t xml:space="preserve">mitigation measures and </w:t>
      </w:r>
      <w:proofErr w:type="gramStart"/>
      <w:r>
        <w:t>alternatives;</w:t>
      </w:r>
      <w:proofErr w:type="gramEnd"/>
    </w:p>
    <w:p w14:paraId="24575730" w14:textId="77777777" w:rsidR="00054A84" w:rsidRDefault="00014EE7" w:rsidP="00054A84">
      <w:pPr>
        <w:pStyle w:val="ListParagraph"/>
        <w:numPr>
          <w:ilvl w:val="1"/>
          <w:numId w:val="26"/>
        </w:numPr>
      </w:pPr>
      <w:r>
        <w:t xml:space="preserve">evidence of stakeholder </w:t>
      </w:r>
      <w:proofErr w:type="gramStart"/>
      <w:r>
        <w:t>consultations</w:t>
      </w:r>
      <w:r w:rsidR="00F22AF3">
        <w:t>;</w:t>
      </w:r>
      <w:proofErr w:type="gramEnd"/>
    </w:p>
    <w:p w14:paraId="1C6A9FDC" w14:textId="76C5DDA9" w:rsidR="00336E84" w:rsidRDefault="00F46F53" w:rsidP="00D34FFC">
      <w:pPr>
        <w:pStyle w:val="ListParagraph"/>
        <w:numPr>
          <w:ilvl w:val="0"/>
          <w:numId w:val="26"/>
        </w:numPr>
      </w:pPr>
      <w:r>
        <w:t>F</w:t>
      </w:r>
      <w:r w:rsidR="009A6E71">
        <w:t xml:space="preserve">inal </w:t>
      </w:r>
      <w:proofErr w:type="gramStart"/>
      <w:r w:rsidR="001D36D8">
        <w:t>ESMP</w:t>
      </w:r>
      <w:r w:rsidR="00294738">
        <w:t>;</w:t>
      </w:r>
      <w:proofErr w:type="gramEnd"/>
    </w:p>
    <w:p w14:paraId="0195098E" w14:textId="7AC9190E" w:rsidR="002C3969" w:rsidRDefault="00F46F53" w:rsidP="00D55C38">
      <w:pPr>
        <w:pStyle w:val="ListParagraph"/>
        <w:numPr>
          <w:ilvl w:val="0"/>
          <w:numId w:val="22"/>
        </w:numPr>
      </w:pPr>
      <w:r>
        <w:t>If</w:t>
      </w:r>
      <w:r w:rsidR="002C3969">
        <w:t xml:space="preserve"> applicable, a Resettlement Plan (RP) or Resettlement Action Framework (RAF)</w:t>
      </w:r>
    </w:p>
    <w:p w14:paraId="024116C7" w14:textId="67687D92" w:rsidR="004D4EFF" w:rsidRDefault="00F46F53" w:rsidP="00D55C38">
      <w:pPr>
        <w:pStyle w:val="ListParagraph"/>
        <w:numPr>
          <w:ilvl w:val="0"/>
          <w:numId w:val="22"/>
        </w:numPr>
      </w:pPr>
      <w:r>
        <w:t>If</w:t>
      </w:r>
      <w:r w:rsidR="002C3969">
        <w:t xml:space="preserve"> applicable, an Indigenous Peoples Engagement Plan, including a report on how the Free, Prior and Informed Consent (FPIC) was obtained from the Indigenous Peoples and how it will be maintained</w:t>
      </w:r>
    </w:p>
    <w:sectPr w:rsidR="004D4EFF" w:rsidSect="00E543D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E2F4D" w14:textId="77777777" w:rsidR="00F93DB1" w:rsidRDefault="00F93DB1" w:rsidP="00193A65">
      <w:pPr>
        <w:spacing w:after="0" w:line="240" w:lineRule="auto"/>
      </w:pPr>
      <w:r>
        <w:separator/>
      </w:r>
    </w:p>
  </w:endnote>
  <w:endnote w:type="continuationSeparator" w:id="0">
    <w:p w14:paraId="2C35EBD9" w14:textId="77777777" w:rsidR="00F93DB1" w:rsidRDefault="00F93DB1" w:rsidP="00193A65">
      <w:pPr>
        <w:spacing w:after="0" w:line="240" w:lineRule="auto"/>
      </w:pPr>
      <w:r>
        <w:continuationSeparator/>
      </w:r>
    </w:p>
  </w:endnote>
  <w:endnote w:type="continuationNotice" w:id="1">
    <w:p w14:paraId="0BDB35AB" w14:textId="77777777" w:rsidR="00F93DB1" w:rsidRDefault="00F93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4055" w14:textId="77777777" w:rsidR="000929B3" w:rsidRDefault="00092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207DC5AB" w:rsidR="001A3C36" w:rsidRPr="00CB4807" w:rsidRDefault="003722D1" w:rsidP="00BC0036">
    <w:pPr>
      <w:pStyle w:val="Footer"/>
      <w:tabs>
        <w:tab w:val="left" w:pos="0"/>
      </w:tabs>
      <w:rPr>
        <w:sz w:val="16"/>
        <w:szCs w:val="16"/>
      </w:rPr>
    </w:pPr>
    <w:r>
      <w:rPr>
        <w:i/>
        <w:sz w:val="16"/>
        <w:szCs w:val="16"/>
      </w:rPr>
      <w:t>V</w:t>
    </w:r>
    <w:r w:rsidR="001A3C36" w:rsidRPr="00CB4807">
      <w:rPr>
        <w:i/>
        <w:sz w:val="16"/>
        <w:szCs w:val="16"/>
      </w:rPr>
      <w:t>ersion</w:t>
    </w:r>
    <w:r w:rsidR="001A3C36">
      <w:rPr>
        <w:i/>
        <w:sz w:val="16"/>
        <w:szCs w:val="16"/>
      </w:rPr>
      <w:t xml:space="preserve"> of </w:t>
    </w:r>
    <w:r w:rsidR="00186F33">
      <w:rPr>
        <w:i/>
        <w:sz w:val="16"/>
        <w:szCs w:val="16"/>
      </w:rPr>
      <w:t>August</w:t>
    </w:r>
    <w:r w:rsidR="001A3C36" w:rsidRPr="00CB4807">
      <w:rPr>
        <w:i/>
        <w:sz w:val="16"/>
        <w:szCs w:val="16"/>
      </w:rPr>
      <w:t xml:space="preserve"> 20</w:t>
    </w:r>
    <w:r w:rsidR="00CC7631">
      <w:rPr>
        <w:i/>
        <w:sz w:val="16"/>
        <w:szCs w:val="16"/>
      </w:rPr>
      <w:t>2</w:t>
    </w:r>
    <w:r w:rsidR="00186F33">
      <w:rPr>
        <w:i/>
        <w:sz w:val="16"/>
        <w:szCs w:val="16"/>
      </w:rPr>
      <w:t>5</w:t>
    </w:r>
    <w:r w:rsidR="001A3C36" w:rsidRPr="00CB4807">
      <w:rPr>
        <w:sz w:val="16"/>
        <w:szCs w:val="16"/>
      </w:rPr>
      <w:tab/>
    </w:r>
    <w:r w:rsidR="001A3C36" w:rsidRPr="00CB4807">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noProof/>
            <w:sz w:val="16"/>
            <w:szCs w:val="16"/>
          </w:rPr>
          <w:t>19</w:t>
        </w:r>
        <w:r w:rsidR="001A3C36" w:rsidRPr="00CB4807">
          <w:rPr>
            <w:noProof/>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48A9" w14:textId="77777777" w:rsidR="000929B3" w:rsidRDefault="00092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98317" w14:textId="77777777" w:rsidR="00F93DB1" w:rsidRDefault="00F93DB1" w:rsidP="00193A65">
      <w:pPr>
        <w:spacing w:after="0" w:line="240" w:lineRule="auto"/>
      </w:pPr>
      <w:r>
        <w:separator/>
      </w:r>
    </w:p>
  </w:footnote>
  <w:footnote w:type="continuationSeparator" w:id="0">
    <w:p w14:paraId="29EE8ECD" w14:textId="77777777" w:rsidR="00F93DB1" w:rsidRDefault="00F93DB1" w:rsidP="00193A65">
      <w:pPr>
        <w:spacing w:after="0" w:line="240" w:lineRule="auto"/>
      </w:pPr>
      <w:r>
        <w:continuationSeparator/>
      </w:r>
    </w:p>
  </w:footnote>
  <w:footnote w:type="continuationNotice" w:id="1">
    <w:p w14:paraId="6BBFB922" w14:textId="77777777" w:rsidR="00F93DB1" w:rsidRDefault="00F93D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8EC7" w14:textId="77777777" w:rsidR="000929B3" w:rsidRDefault="00092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1FCC3937" w:rsidR="001A3C36" w:rsidRPr="00CB4807" w:rsidRDefault="001A3C36" w:rsidP="004D6594">
    <w:pPr>
      <w:pStyle w:val="Header"/>
      <w:rPr>
        <w:i/>
        <w:sz w:val="20"/>
      </w:rPr>
    </w:pPr>
    <w:r w:rsidRPr="00CB4807">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WFP Safeguards – Module 3:</w:t>
    </w:r>
    <w:r>
      <w:rPr>
        <w:i/>
        <w:sz w:val="20"/>
      </w:rPr>
      <w:br/>
    </w:r>
    <w:r w:rsidRPr="00CB4807">
      <w:rPr>
        <w:i/>
        <w:sz w:val="20"/>
      </w:rPr>
      <w:t xml:space="preserve">Environmental </w:t>
    </w:r>
    <w:r>
      <w:rPr>
        <w:i/>
        <w:sz w:val="20"/>
      </w:rPr>
      <w:t>and</w:t>
    </w:r>
    <w:r w:rsidRPr="00CB4807">
      <w:rPr>
        <w:i/>
        <w:sz w:val="20"/>
      </w:rPr>
      <w:t xml:space="preserve"> Social </w:t>
    </w:r>
    <w:r>
      <w:rPr>
        <w:i/>
        <w:sz w:val="20"/>
      </w:rPr>
      <w:t xml:space="preserve">Risk </w:t>
    </w:r>
    <w:r w:rsidRPr="00CB4807">
      <w:rPr>
        <w:i/>
        <w:sz w:val="20"/>
      </w:rPr>
      <w:t>Screening</w:t>
    </w:r>
    <w:r>
      <w:rPr>
        <w:i/>
        <w:sz w:val="20"/>
      </w:rPr>
      <w:t xml:space="preserve"> and Risk Management of Programme Activities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8E3A" w14:textId="77777777" w:rsidR="000929B3" w:rsidRDefault="00092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A41F17"/>
    <w:multiLevelType w:val="multilevel"/>
    <w:tmpl w:val="E4CE75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6332F"/>
    <w:multiLevelType w:val="multilevel"/>
    <w:tmpl w:val="A7F4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F06ED7"/>
    <w:multiLevelType w:val="multilevel"/>
    <w:tmpl w:val="1EAE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001513">
    <w:abstractNumId w:val="27"/>
  </w:num>
  <w:num w:numId="2" w16cid:durableId="369645691">
    <w:abstractNumId w:val="2"/>
  </w:num>
  <w:num w:numId="3" w16cid:durableId="559173800">
    <w:abstractNumId w:val="9"/>
  </w:num>
  <w:num w:numId="4" w16cid:durableId="314842960">
    <w:abstractNumId w:val="23"/>
  </w:num>
  <w:num w:numId="5" w16cid:durableId="246039970">
    <w:abstractNumId w:val="28"/>
  </w:num>
  <w:num w:numId="6" w16cid:durableId="603879517">
    <w:abstractNumId w:val="11"/>
  </w:num>
  <w:num w:numId="7" w16cid:durableId="288703498">
    <w:abstractNumId w:val="3"/>
  </w:num>
  <w:num w:numId="8" w16cid:durableId="1115562392">
    <w:abstractNumId w:val="12"/>
  </w:num>
  <w:num w:numId="9" w16cid:durableId="222915631">
    <w:abstractNumId w:val="29"/>
  </w:num>
  <w:num w:numId="10" w16cid:durableId="956062430">
    <w:abstractNumId w:val="24"/>
  </w:num>
  <w:num w:numId="11" w16cid:durableId="268779981">
    <w:abstractNumId w:val="10"/>
  </w:num>
  <w:num w:numId="12" w16cid:durableId="939332950">
    <w:abstractNumId w:val="14"/>
  </w:num>
  <w:num w:numId="13" w16cid:durableId="1915777310">
    <w:abstractNumId w:val="19"/>
  </w:num>
  <w:num w:numId="14" w16cid:durableId="1099956851">
    <w:abstractNumId w:val="0"/>
  </w:num>
  <w:num w:numId="15" w16cid:durableId="1062143631">
    <w:abstractNumId w:val="26"/>
  </w:num>
  <w:num w:numId="16" w16cid:durableId="1651667358">
    <w:abstractNumId w:val="22"/>
  </w:num>
  <w:num w:numId="17" w16cid:durableId="1837762431">
    <w:abstractNumId w:val="6"/>
  </w:num>
  <w:num w:numId="18" w16cid:durableId="686492206">
    <w:abstractNumId w:val="4"/>
  </w:num>
  <w:num w:numId="19" w16cid:durableId="232277602">
    <w:abstractNumId w:val="20"/>
  </w:num>
  <w:num w:numId="20" w16cid:durableId="662394137">
    <w:abstractNumId w:val="5"/>
  </w:num>
  <w:num w:numId="21" w16cid:durableId="1270628181">
    <w:abstractNumId w:val="18"/>
  </w:num>
  <w:num w:numId="22" w16cid:durableId="1773160700">
    <w:abstractNumId w:val="13"/>
  </w:num>
  <w:num w:numId="23" w16cid:durableId="517817109">
    <w:abstractNumId w:val="17"/>
  </w:num>
  <w:num w:numId="24" w16cid:durableId="822234142">
    <w:abstractNumId w:val="15"/>
  </w:num>
  <w:num w:numId="25" w16cid:durableId="1126461783">
    <w:abstractNumId w:val="21"/>
  </w:num>
  <w:num w:numId="26" w16cid:durableId="1798912633">
    <w:abstractNumId w:val="25"/>
  </w:num>
  <w:num w:numId="27" w16cid:durableId="1122454065">
    <w:abstractNumId w:val="7"/>
  </w:num>
  <w:num w:numId="28" w16cid:durableId="1762871190">
    <w:abstractNumId w:val="8"/>
  </w:num>
  <w:num w:numId="29" w16cid:durableId="337775102">
    <w:abstractNumId w:val="1"/>
  </w:num>
  <w:num w:numId="30" w16cid:durableId="2558727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H" w:vendorID="64" w:dllVersion="0" w:nlCheck="1" w:checkStyle="0"/>
  <w:activeWritingStyle w:appName="MSWord" w:lang="en-GB" w:vendorID="64" w:dllVersion="0" w:nlCheck="1" w:checkStyle="0"/>
  <w:proofState w:spelling="clean" w:grammar="clean"/>
  <w:documentProtection w:edit="comments" w:enforcement="0"/>
  <w:defaultTabStop w:val="720"/>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17E"/>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2EE0"/>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9B3"/>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448"/>
    <w:rsid w:val="000D7B22"/>
    <w:rsid w:val="000D7EBA"/>
    <w:rsid w:val="000E00E5"/>
    <w:rsid w:val="000E02E2"/>
    <w:rsid w:val="000E08D0"/>
    <w:rsid w:val="000E0E7D"/>
    <w:rsid w:val="000E1B83"/>
    <w:rsid w:val="000E1BC5"/>
    <w:rsid w:val="000E1EDB"/>
    <w:rsid w:val="000E2EA6"/>
    <w:rsid w:val="000E3215"/>
    <w:rsid w:val="000E3290"/>
    <w:rsid w:val="000E32AA"/>
    <w:rsid w:val="000E3B3D"/>
    <w:rsid w:val="000E4502"/>
    <w:rsid w:val="000E481C"/>
    <w:rsid w:val="000E4895"/>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6F33"/>
    <w:rsid w:val="001877C8"/>
    <w:rsid w:val="001911C6"/>
    <w:rsid w:val="0019187F"/>
    <w:rsid w:val="001921FC"/>
    <w:rsid w:val="001939B7"/>
    <w:rsid w:val="00193A65"/>
    <w:rsid w:val="00193C98"/>
    <w:rsid w:val="001940DA"/>
    <w:rsid w:val="00194CF9"/>
    <w:rsid w:val="00194E1A"/>
    <w:rsid w:val="00195314"/>
    <w:rsid w:val="00195C40"/>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5CEE"/>
    <w:rsid w:val="001C622A"/>
    <w:rsid w:val="001C693E"/>
    <w:rsid w:val="001C6E6C"/>
    <w:rsid w:val="001C6EF1"/>
    <w:rsid w:val="001C6F83"/>
    <w:rsid w:val="001C700F"/>
    <w:rsid w:val="001C71BC"/>
    <w:rsid w:val="001C74FB"/>
    <w:rsid w:val="001C7F04"/>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BC"/>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168"/>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B72"/>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5D2D"/>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254D"/>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5C63"/>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2F7E"/>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2D1"/>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5E"/>
    <w:rsid w:val="00381B68"/>
    <w:rsid w:val="00381CF1"/>
    <w:rsid w:val="00382430"/>
    <w:rsid w:val="00382E90"/>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204"/>
    <w:rsid w:val="003C36CD"/>
    <w:rsid w:val="003C3A32"/>
    <w:rsid w:val="003C4E54"/>
    <w:rsid w:val="003C55CA"/>
    <w:rsid w:val="003C56C9"/>
    <w:rsid w:val="003C5728"/>
    <w:rsid w:val="003C59AF"/>
    <w:rsid w:val="003C59BB"/>
    <w:rsid w:val="003C5B7C"/>
    <w:rsid w:val="003C6168"/>
    <w:rsid w:val="003C64DE"/>
    <w:rsid w:val="003C670D"/>
    <w:rsid w:val="003C7223"/>
    <w:rsid w:val="003C7A5E"/>
    <w:rsid w:val="003D0D2E"/>
    <w:rsid w:val="003D2939"/>
    <w:rsid w:val="003D2A56"/>
    <w:rsid w:val="003D3AE4"/>
    <w:rsid w:val="003D3E13"/>
    <w:rsid w:val="003D4610"/>
    <w:rsid w:val="003D4BC7"/>
    <w:rsid w:val="003D4C14"/>
    <w:rsid w:val="003D5C8B"/>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00C"/>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7C3"/>
    <w:rsid w:val="00424844"/>
    <w:rsid w:val="00427F8A"/>
    <w:rsid w:val="0043106D"/>
    <w:rsid w:val="0043185E"/>
    <w:rsid w:val="004321F6"/>
    <w:rsid w:val="0043258C"/>
    <w:rsid w:val="00432AB4"/>
    <w:rsid w:val="00433416"/>
    <w:rsid w:val="00433423"/>
    <w:rsid w:val="00433952"/>
    <w:rsid w:val="00434A3E"/>
    <w:rsid w:val="00435707"/>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819"/>
    <w:rsid w:val="004B09A1"/>
    <w:rsid w:val="004B0B0B"/>
    <w:rsid w:val="004B1105"/>
    <w:rsid w:val="004B162F"/>
    <w:rsid w:val="004B1A33"/>
    <w:rsid w:val="004B1AC8"/>
    <w:rsid w:val="004B25F2"/>
    <w:rsid w:val="004B2C92"/>
    <w:rsid w:val="004B45D0"/>
    <w:rsid w:val="004B5211"/>
    <w:rsid w:val="004B5576"/>
    <w:rsid w:val="004B55A7"/>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1AF7"/>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47DEC"/>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1F1"/>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3CD0"/>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3EBA"/>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3FE"/>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9EB"/>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17FD0"/>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DEB"/>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10E"/>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4EDF"/>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B99"/>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20"/>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436"/>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E28"/>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0CD"/>
    <w:rsid w:val="0082291A"/>
    <w:rsid w:val="00822F85"/>
    <w:rsid w:val="00824191"/>
    <w:rsid w:val="00825977"/>
    <w:rsid w:val="00825C85"/>
    <w:rsid w:val="00825C96"/>
    <w:rsid w:val="0082671A"/>
    <w:rsid w:val="008270EB"/>
    <w:rsid w:val="00827994"/>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0BF"/>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57D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519"/>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4DB"/>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C08"/>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1FD"/>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06B83"/>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6B8C"/>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5"/>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B1C"/>
    <w:rsid w:val="00A63F2F"/>
    <w:rsid w:val="00A64A5F"/>
    <w:rsid w:val="00A64C5C"/>
    <w:rsid w:val="00A659E5"/>
    <w:rsid w:val="00A66245"/>
    <w:rsid w:val="00A664CC"/>
    <w:rsid w:val="00A6775C"/>
    <w:rsid w:val="00A70DF9"/>
    <w:rsid w:val="00A71329"/>
    <w:rsid w:val="00A72070"/>
    <w:rsid w:val="00A727BD"/>
    <w:rsid w:val="00A72A31"/>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7DF"/>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5C8A"/>
    <w:rsid w:val="00AD69A1"/>
    <w:rsid w:val="00AD6B2E"/>
    <w:rsid w:val="00AD70BA"/>
    <w:rsid w:val="00AE18DF"/>
    <w:rsid w:val="00AE1E97"/>
    <w:rsid w:val="00AE24EB"/>
    <w:rsid w:val="00AE286A"/>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4F4A"/>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280"/>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3C06"/>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01F3"/>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3A3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4F87"/>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30C"/>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68BE"/>
    <w:rsid w:val="00DE70B9"/>
    <w:rsid w:val="00DE76D0"/>
    <w:rsid w:val="00DE787B"/>
    <w:rsid w:val="00DE798C"/>
    <w:rsid w:val="00DE7FC7"/>
    <w:rsid w:val="00DF0140"/>
    <w:rsid w:val="00DF02A3"/>
    <w:rsid w:val="00DF05CD"/>
    <w:rsid w:val="00DF07C8"/>
    <w:rsid w:val="00DF082B"/>
    <w:rsid w:val="00DF1488"/>
    <w:rsid w:val="00DF14E3"/>
    <w:rsid w:val="00DF19AA"/>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179B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756"/>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8D7"/>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3DB1"/>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568A"/>
    <w:rsid w:val="00FA6375"/>
    <w:rsid w:val="00FA66A5"/>
    <w:rsid w:val="00FA6FF5"/>
    <w:rsid w:val="00FA7F52"/>
    <w:rsid w:val="00FB0172"/>
    <w:rsid w:val="00FB036E"/>
    <w:rsid w:val="00FB0E25"/>
    <w:rsid w:val="00FB0F01"/>
    <w:rsid w:val="00FB1D9B"/>
    <w:rsid w:val="00FB2C44"/>
    <w:rsid w:val="00FB32DF"/>
    <w:rsid w:val="00FB39F5"/>
    <w:rsid w:val="00FB4287"/>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383"/>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9EAFC39"/>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35103B62-B490-4A3C-9EAC-B6E6E99A1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extrun">
    <w:name w:val="textrun"/>
    <w:basedOn w:val="DefaultParagraphFont"/>
    <w:rsid w:val="00CC4F87"/>
  </w:style>
  <w:style w:type="character" w:customStyle="1" w:styleId="normaltextrun">
    <w:name w:val="normaltextrun"/>
    <w:basedOn w:val="DefaultParagraphFont"/>
    <w:rsid w:val="00CC4F87"/>
  </w:style>
  <w:style w:type="character" w:customStyle="1" w:styleId="eop">
    <w:name w:val="eop"/>
    <w:basedOn w:val="DefaultParagraphFont"/>
    <w:rsid w:val="00CC4F87"/>
  </w:style>
  <w:style w:type="paragraph" w:customStyle="1" w:styleId="outlineelement">
    <w:name w:val="outlineelement"/>
    <w:basedOn w:val="Normal"/>
    <w:rsid w:val="00CC4F8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agebreakblob">
    <w:name w:val="pagebreakblob"/>
    <w:basedOn w:val="DefaultParagraphFont"/>
    <w:rsid w:val="00CC4F87"/>
  </w:style>
  <w:style w:type="character" w:customStyle="1" w:styleId="pagebreakborderspan">
    <w:name w:val="pagebreakborderspan"/>
    <w:basedOn w:val="DefaultParagraphFont"/>
    <w:rsid w:val="00CC4F87"/>
  </w:style>
  <w:style w:type="character" w:customStyle="1" w:styleId="pagebreaktextspan">
    <w:name w:val="pagebreaktextspan"/>
    <w:basedOn w:val="DefaultParagraphFont"/>
    <w:rsid w:val="00CC4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A6E1A-9965-4C5F-8E93-C99F4A693D79}">
  <ds:schemaRefs>
    <ds:schemaRef ds:uri="http://schemas.openxmlformats.org/officeDocument/2006/bibliography"/>
  </ds:schemaRefs>
</ds:datastoreItem>
</file>

<file path=customXml/itemProps3.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1705</Characters>
  <Application>Microsoft Office Word</Application>
  <DocSecurity>4</DocSecurity>
  <Lines>14</Lines>
  <Paragraphs>3</Paragraphs>
  <ScaleCrop>false</ScaleCrop>
  <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21</cp:revision>
  <cp:lastPrinted>2020-06-05T15:05:00Z</cp:lastPrinted>
  <dcterms:created xsi:type="dcterms:W3CDTF">2025-08-20T08:22:00Z</dcterms:created>
  <dcterms:modified xsi:type="dcterms:W3CDTF">2025-08-21T09:22:00Z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